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51" w:rsidRDefault="00481351" w:rsidP="0048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8"/>
          <w:szCs w:val="28"/>
        </w:rPr>
        <w:t>По постановлению прокуратуры Бабаевского района должностное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лицо медицинского учреждения г. Бабаево привлечено к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административной ответственности за нарушение законодательства о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противодействии коррупции.</w:t>
      </w:r>
    </w:p>
    <w:bookmarkEnd w:id="0"/>
    <w:p w:rsidR="00481351" w:rsidRDefault="00481351" w:rsidP="0048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Установлено, что в медицинское учреждение г. Бабаево трудоустроен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бывший сотрудник органов внутренних дел, при этом требования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Федерального закона о противодействии коррупции об уведомлении бывшего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работодателя государственного служащего при его последующем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трудоустройстве, руководством медицинского учреждения не исполнены.</w:t>
      </w:r>
    </w:p>
    <w:p w:rsidR="00481351" w:rsidRDefault="00481351" w:rsidP="0048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В связи с выявленными нарушениями, прокурором района в отношении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руководителя медицинского учреждения возбуждено дело об административном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правонарушении, предусмотренном ст. 19.29 КоАП РФ (привлечение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работодателем к трудовой деятельности на условиях трудового договора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государственного служащего либо бывшего государственного служащего,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нарушением требований, предусмотренных Федеральным законом 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противодействии коррупции), которое направлено для рассмотрения по существу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мировому судье по судебному участку № 42.</w:t>
      </w:r>
      <w:proofErr w:type="gramEnd"/>
    </w:p>
    <w:p w:rsidR="00481351" w:rsidRDefault="00481351" w:rsidP="0048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Постановлением мирового судьи по судебному участку № 42 руководитель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медицинского учреждения признан виновным в совершении указанного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правонарушения, назначено наказание в виде административного штрафа в размере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20 000 рублей.</w:t>
      </w:r>
    </w:p>
    <w:p w:rsidR="00481351" w:rsidRDefault="00481351" w:rsidP="00481351">
      <w:pPr>
        <w:ind w:firstLine="709"/>
        <w:jc w:val="both"/>
      </w:pPr>
      <w:r>
        <w:rPr>
          <w:rFonts w:ascii="TimesNewRomanPSMT" w:hAnsi="TimesNewRomanPSMT" w:cs="TimesNewRomanPSMT"/>
          <w:sz w:val="28"/>
          <w:szCs w:val="28"/>
        </w:rPr>
        <w:t>Постановление мирового судьи вступило в законную силу.</w:t>
      </w:r>
    </w:p>
    <w:sectPr w:rsidR="0048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51"/>
    <w:rsid w:val="004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2025-12-24T19:31:00Z</dcterms:created>
  <dcterms:modified xsi:type="dcterms:W3CDTF">2025-12-24T19:33:00Z</dcterms:modified>
</cp:coreProperties>
</file>